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616" w:rsidRDefault="00943616" w:rsidP="00943616">
      <w:pPr>
        <w:rPr>
          <w:lang w:val="en-US"/>
        </w:rPr>
      </w:pPr>
    </w:p>
    <w:p w:rsidR="00312604" w:rsidRPr="006143E9" w:rsidRDefault="00312604" w:rsidP="00312604">
      <w:pPr>
        <w:spacing w:before="100" w:beforeAutospacing="1" w:after="120"/>
        <w:contextualSpacing/>
        <w:jc w:val="center"/>
      </w:pPr>
      <w:r w:rsidRPr="006143E9">
        <w:t>ОБЩЕСТВО С ОГРАНИЧЕННОЙ ОТВЕТСТВЕННОСТЬЮ</w:t>
      </w:r>
    </w:p>
    <w:p w:rsidR="00312604" w:rsidRDefault="00312604" w:rsidP="00312604">
      <w:pPr>
        <w:contextualSpacing/>
        <w:jc w:val="center"/>
        <w:rPr>
          <w:b/>
          <w:sz w:val="40"/>
          <w:szCs w:val="40"/>
        </w:rPr>
      </w:pPr>
      <w:r w:rsidRPr="00E36ED8">
        <w:rPr>
          <w:b/>
          <w:sz w:val="40"/>
          <w:szCs w:val="40"/>
        </w:rPr>
        <w:t>«АГРО-ТЕХНИКА ЮГ»</w:t>
      </w:r>
    </w:p>
    <w:p w:rsidR="00312604" w:rsidRPr="003642B3" w:rsidRDefault="00312604" w:rsidP="00312604">
      <w:pPr>
        <w:contextualSpacing/>
        <w:jc w:val="center"/>
        <w:rPr>
          <w:b/>
        </w:rPr>
      </w:pPr>
      <w:r w:rsidRPr="003642B3">
        <w:t>344015, Россия, г. Ростов-на-Дону, ул. Обзорная, дом 12А</w:t>
      </w:r>
    </w:p>
    <w:p w:rsidR="00312604" w:rsidRPr="003642B3" w:rsidRDefault="00312604" w:rsidP="00312604">
      <w:pPr>
        <w:contextualSpacing/>
        <w:jc w:val="center"/>
      </w:pPr>
      <w:r w:rsidRPr="003642B3">
        <w:t xml:space="preserve">Телефон: +7 918 528 55 </w:t>
      </w:r>
      <w:proofErr w:type="gramStart"/>
      <w:r w:rsidRPr="003642B3">
        <w:t>44,  +</w:t>
      </w:r>
      <w:proofErr w:type="gramEnd"/>
      <w:r w:rsidRPr="003642B3">
        <w:t>7 988 563 98 77</w:t>
      </w:r>
    </w:p>
    <w:p w:rsidR="00312604" w:rsidRPr="00312604" w:rsidRDefault="00312604" w:rsidP="00312604">
      <w:pPr>
        <w:widowControl w:val="0"/>
        <w:autoSpaceDE w:val="0"/>
        <w:autoSpaceDN w:val="0"/>
        <w:adjustRightInd w:val="0"/>
        <w:jc w:val="center"/>
        <w:rPr>
          <w:rStyle w:val="ad"/>
        </w:rPr>
      </w:pPr>
      <w:r w:rsidRPr="006143E9">
        <w:t>Е-</w:t>
      </w:r>
      <w:r w:rsidRPr="003642B3">
        <w:rPr>
          <w:lang w:val="en-US"/>
        </w:rPr>
        <w:t>mail</w:t>
      </w:r>
      <w:r w:rsidRPr="006143E9">
        <w:t xml:space="preserve">:  </w:t>
      </w:r>
      <w:hyperlink r:id="rId8" w:history="1">
        <w:r w:rsidRPr="00F325C2">
          <w:rPr>
            <w:rStyle w:val="ad"/>
            <w:lang w:val="en-US"/>
          </w:rPr>
          <w:t>Agrotehnika</w:t>
        </w:r>
        <w:r w:rsidRPr="006143E9">
          <w:rPr>
            <w:rStyle w:val="ad"/>
          </w:rPr>
          <w:t>-</w:t>
        </w:r>
        <w:r w:rsidRPr="00F325C2">
          <w:rPr>
            <w:rStyle w:val="ad"/>
            <w:lang w:val="en-US"/>
          </w:rPr>
          <w:t>ug</w:t>
        </w:r>
        <w:r w:rsidRPr="006143E9">
          <w:rPr>
            <w:rStyle w:val="ad"/>
          </w:rPr>
          <w:t>@</w:t>
        </w:r>
        <w:r w:rsidRPr="00F325C2">
          <w:rPr>
            <w:rStyle w:val="ad"/>
            <w:lang w:val="en-US"/>
          </w:rPr>
          <w:t>yandex</w:t>
        </w:r>
        <w:r w:rsidRPr="006143E9">
          <w:rPr>
            <w:rStyle w:val="ad"/>
          </w:rPr>
          <w:t>.</w:t>
        </w:r>
        <w:proofErr w:type="spellStart"/>
        <w:r w:rsidRPr="00F325C2">
          <w:rPr>
            <w:rStyle w:val="ad"/>
            <w:lang w:val="en-US"/>
          </w:rPr>
          <w:t>ru</w:t>
        </w:r>
        <w:proofErr w:type="spellEnd"/>
      </w:hyperlink>
    </w:p>
    <w:p w:rsidR="00312604" w:rsidRPr="00312604" w:rsidRDefault="00312604" w:rsidP="00312604">
      <w:pPr>
        <w:widowControl w:val="0"/>
        <w:autoSpaceDE w:val="0"/>
        <w:autoSpaceDN w:val="0"/>
        <w:adjustRightInd w:val="0"/>
        <w:jc w:val="center"/>
        <w:rPr>
          <w:rStyle w:val="ad"/>
        </w:rPr>
      </w:pPr>
    </w:p>
    <w:p w:rsidR="00312604" w:rsidRPr="00312604" w:rsidRDefault="00312604" w:rsidP="00943616"/>
    <w:tbl>
      <w:tblPr>
        <w:tblW w:w="10966" w:type="dxa"/>
        <w:tblInd w:w="-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66"/>
      </w:tblGrid>
      <w:tr w:rsidR="00943616" w:rsidRPr="00B60310">
        <w:trPr>
          <w:cantSplit/>
        </w:trPr>
        <w:tc>
          <w:tcPr>
            <w:tcW w:w="10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943616" w:rsidRPr="00620D0F" w:rsidRDefault="00620D0F" w:rsidP="00E54107">
            <w:pPr>
              <w:pStyle w:val="a3"/>
              <w:jc w:val="center"/>
              <w:rPr>
                <w:sz w:val="32"/>
                <w:szCs w:val="32"/>
              </w:rPr>
            </w:pPr>
            <w:r w:rsidRPr="00620D0F">
              <w:rPr>
                <w:sz w:val="32"/>
                <w:szCs w:val="32"/>
              </w:rPr>
              <w:t xml:space="preserve">Предпосевные </w:t>
            </w:r>
            <w:r w:rsidR="00943616" w:rsidRPr="00620D0F">
              <w:rPr>
                <w:sz w:val="32"/>
                <w:szCs w:val="32"/>
              </w:rPr>
              <w:t xml:space="preserve">Культиваторы </w:t>
            </w:r>
            <w:r w:rsidR="00943616" w:rsidRPr="00620D0F">
              <w:rPr>
                <w:sz w:val="32"/>
                <w:szCs w:val="32"/>
                <w:lang w:val="en-US"/>
              </w:rPr>
              <w:t>VIKING</w:t>
            </w:r>
            <w:r w:rsidR="00E53597">
              <w:rPr>
                <w:sz w:val="32"/>
                <w:szCs w:val="32"/>
              </w:rPr>
              <w:t xml:space="preserve"> LH</w:t>
            </w:r>
            <w:r w:rsidR="00E53597" w:rsidRPr="00E53597">
              <w:rPr>
                <w:sz w:val="32"/>
                <w:szCs w:val="32"/>
              </w:rPr>
              <w:t xml:space="preserve"> 8</w:t>
            </w:r>
          </w:p>
          <w:p w:rsidR="00943616" w:rsidRPr="00B60310" w:rsidRDefault="00943616" w:rsidP="00E54107">
            <w:pPr>
              <w:pStyle w:val="a3"/>
              <w:jc w:val="center"/>
              <w:rPr>
                <w:i/>
                <w:sz w:val="24"/>
                <w:u w:val="single"/>
              </w:rPr>
            </w:pPr>
          </w:p>
          <w:p w:rsidR="00E53597" w:rsidRPr="00E53597" w:rsidRDefault="00E53597" w:rsidP="00E53597">
            <w:pPr>
              <w:shd w:val="clear" w:color="auto" w:fill="FFFFFF"/>
              <w:rPr>
                <w:rStyle w:val="ac"/>
                <w:color w:val="000000"/>
              </w:rPr>
            </w:pPr>
            <w:r>
              <w:rPr>
                <w:rStyle w:val="ac"/>
                <w:color w:val="000000"/>
              </w:rPr>
              <w:t xml:space="preserve">Используется </w:t>
            </w:r>
            <w:r w:rsidRPr="00E53597">
              <w:rPr>
                <w:rStyle w:val="ac"/>
                <w:color w:val="000000"/>
              </w:rPr>
              <w:t>для предпосевной</w:t>
            </w:r>
            <w:r>
              <w:rPr>
                <w:rStyle w:val="ac"/>
                <w:color w:val="000000"/>
              </w:rPr>
              <w:t xml:space="preserve"> финишной</w:t>
            </w:r>
            <w:r w:rsidRPr="00E53597">
              <w:rPr>
                <w:rStyle w:val="ac"/>
                <w:color w:val="000000"/>
              </w:rPr>
              <w:t xml:space="preserve"> обработки</w:t>
            </w:r>
            <w:r>
              <w:rPr>
                <w:rStyle w:val="ac"/>
                <w:color w:val="000000"/>
              </w:rPr>
              <w:t xml:space="preserve"> почвы под</w:t>
            </w:r>
            <w:r w:rsidRPr="00E53597">
              <w:rPr>
                <w:rStyle w:val="ac"/>
                <w:color w:val="000000"/>
              </w:rPr>
              <w:t xml:space="preserve"> зерновы</w:t>
            </w:r>
            <w:r>
              <w:rPr>
                <w:rStyle w:val="ac"/>
                <w:color w:val="000000"/>
              </w:rPr>
              <w:t>е</w:t>
            </w:r>
            <w:r w:rsidRPr="00E53597">
              <w:rPr>
                <w:rStyle w:val="ac"/>
                <w:color w:val="000000"/>
              </w:rPr>
              <w:t xml:space="preserve">, под сахарную свеклу, подсолнечник, кукурузу, для обработки паров, для работы после пахоты и </w:t>
            </w:r>
            <w:proofErr w:type="spellStart"/>
            <w:r w:rsidRPr="00E53597">
              <w:rPr>
                <w:rStyle w:val="ac"/>
                <w:color w:val="000000"/>
              </w:rPr>
              <w:t>дискования</w:t>
            </w:r>
            <w:proofErr w:type="spellEnd"/>
            <w:r w:rsidRPr="00E53597">
              <w:rPr>
                <w:rStyle w:val="ac"/>
                <w:color w:val="000000"/>
              </w:rPr>
              <w:t>.</w:t>
            </w:r>
          </w:p>
          <w:p w:rsidR="00943616" w:rsidRPr="00B60310" w:rsidRDefault="00943616" w:rsidP="00620D0F">
            <w:pPr>
              <w:pStyle w:val="Default"/>
              <w:ind w:firstLine="708"/>
              <w:rPr>
                <w:i/>
                <w:u w:val="single"/>
              </w:rPr>
            </w:pPr>
          </w:p>
        </w:tc>
      </w:tr>
      <w:tr w:rsidR="00943616" w:rsidRPr="00B60310">
        <w:trPr>
          <w:cantSplit/>
        </w:trPr>
        <w:tc>
          <w:tcPr>
            <w:tcW w:w="10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616" w:rsidRPr="00B60310" w:rsidRDefault="00943616" w:rsidP="00E54107">
            <w:pPr>
              <w:pStyle w:val="a3"/>
              <w:jc w:val="left"/>
              <w:rPr>
                <w:b w:val="0"/>
                <w:bCs w:val="0"/>
                <w:sz w:val="20"/>
              </w:rPr>
            </w:pPr>
          </w:p>
          <w:p w:rsidR="00943616" w:rsidRPr="00B60310" w:rsidRDefault="00943616" w:rsidP="00E54107">
            <w:pPr>
              <w:pStyle w:val="a3"/>
              <w:jc w:val="left"/>
              <w:rPr>
                <w:b w:val="0"/>
                <w:bCs w:val="0"/>
                <w:sz w:val="20"/>
              </w:rPr>
            </w:pPr>
          </w:p>
          <w:p w:rsidR="00943616" w:rsidRPr="00B60310" w:rsidRDefault="00620D0F" w:rsidP="00B60310">
            <w:pPr>
              <w:pStyle w:val="a3"/>
              <w:jc w:val="center"/>
              <w:rPr>
                <w:b w:val="0"/>
                <w:bCs w:val="0"/>
                <w:sz w:val="20"/>
              </w:rPr>
            </w:pPr>
            <w:r>
              <w:object w:dxaOrig="13200" w:dyaOrig="9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7pt;height:406.2pt" o:ole="">
                  <v:imagedata r:id="rId9" o:title=""/>
                </v:shape>
                <o:OLEObject Type="Embed" ProgID="PBrush" ShapeID="_x0000_i1025" DrawAspect="Content" ObjectID="_1665941100" r:id="rId10"/>
              </w:object>
            </w:r>
          </w:p>
          <w:p w:rsidR="00943616" w:rsidRPr="00B60310" w:rsidRDefault="00943616" w:rsidP="00E54107">
            <w:pPr>
              <w:pStyle w:val="a3"/>
              <w:jc w:val="left"/>
              <w:rPr>
                <w:b w:val="0"/>
                <w:bCs w:val="0"/>
                <w:sz w:val="20"/>
              </w:rPr>
            </w:pPr>
          </w:p>
          <w:p w:rsidR="00943616" w:rsidRPr="00B60310" w:rsidRDefault="00943616" w:rsidP="00E54107">
            <w:pPr>
              <w:pStyle w:val="a3"/>
              <w:jc w:val="left"/>
              <w:rPr>
                <w:b w:val="0"/>
                <w:bCs w:val="0"/>
                <w:sz w:val="20"/>
              </w:rPr>
            </w:pPr>
          </w:p>
          <w:p w:rsidR="00943616" w:rsidRPr="00B60310" w:rsidRDefault="00943616" w:rsidP="00E54107">
            <w:pPr>
              <w:pStyle w:val="a3"/>
              <w:jc w:val="left"/>
              <w:rPr>
                <w:b w:val="0"/>
                <w:bCs w:val="0"/>
                <w:sz w:val="20"/>
              </w:rPr>
            </w:pPr>
          </w:p>
        </w:tc>
      </w:tr>
    </w:tbl>
    <w:p w:rsidR="00943616" w:rsidRPr="00B60310" w:rsidRDefault="00943616" w:rsidP="00943616">
      <w:pPr>
        <w:rPr>
          <w:b/>
          <w:bCs/>
          <w:sz w:val="28"/>
        </w:rPr>
      </w:pPr>
      <w:r w:rsidRPr="00B60310">
        <w:rPr>
          <w:b/>
          <w:bCs/>
          <w:sz w:val="28"/>
        </w:rPr>
        <w:t xml:space="preserve"> </w:t>
      </w:r>
    </w:p>
    <w:p w:rsidR="00C43B0B" w:rsidRDefault="00C43B0B" w:rsidP="00B60310">
      <w:pPr>
        <w:pStyle w:val="ab"/>
        <w:shd w:val="clear" w:color="auto" w:fill="FFFFFF"/>
        <w:spacing w:before="0" w:beforeAutospacing="0" w:after="0" w:afterAutospacing="0"/>
        <w:rPr>
          <w:rStyle w:val="ac"/>
        </w:rPr>
      </w:pPr>
      <w:r w:rsidRPr="00B60310">
        <w:rPr>
          <w:rStyle w:val="ac"/>
        </w:rPr>
        <w:t>Технические характеристики</w:t>
      </w:r>
      <w:r w:rsidR="00E53597">
        <w:rPr>
          <w:rStyle w:val="ac"/>
        </w:rPr>
        <w:t>:</w:t>
      </w:r>
      <w:r w:rsidRPr="00B60310">
        <w:rPr>
          <w:rStyle w:val="ac"/>
        </w:rPr>
        <w:t xml:space="preserve"> </w:t>
      </w:r>
    </w:p>
    <w:p w:rsidR="001B1627" w:rsidRPr="00B60310" w:rsidRDefault="001B1627" w:rsidP="00B60310">
      <w:pPr>
        <w:pStyle w:val="ab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tbl>
      <w:tblPr>
        <w:tblW w:w="8900" w:type="dxa"/>
        <w:tblInd w:w="56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0"/>
        <w:gridCol w:w="3260"/>
      </w:tblGrid>
      <w:tr w:rsidR="00E53597" w:rsidRPr="00B60310" w:rsidTr="001B1627">
        <w:tc>
          <w:tcPr>
            <w:tcW w:w="564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4F4F4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53597" w:rsidRPr="00D67661" w:rsidRDefault="00E53597">
            <w:pPr>
              <w:jc w:val="center"/>
              <w:rPr>
                <w:color w:val="000000"/>
              </w:rPr>
            </w:pPr>
            <w:r w:rsidRPr="00D67661">
              <w:rPr>
                <w:rStyle w:val="ac"/>
                <w:color w:val="000000"/>
              </w:rPr>
              <w:t>Модель</w:t>
            </w:r>
          </w:p>
        </w:tc>
        <w:tc>
          <w:tcPr>
            <w:tcW w:w="326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4F4F4"/>
            <w:vAlign w:val="center"/>
          </w:tcPr>
          <w:p w:rsidR="00E53597" w:rsidRPr="00D67661" w:rsidRDefault="00D67661" w:rsidP="0023240B">
            <w:pPr>
              <w:jc w:val="center"/>
              <w:rPr>
                <w:color w:val="000000"/>
              </w:rPr>
            </w:pPr>
            <w:r>
              <w:rPr>
                <w:rStyle w:val="ac"/>
                <w:color w:val="000000"/>
                <w:lang w:val="en-US"/>
              </w:rPr>
              <w:t xml:space="preserve">VIKING LH </w:t>
            </w:r>
            <w:r w:rsidR="00E53597" w:rsidRPr="00D67661">
              <w:rPr>
                <w:rStyle w:val="ac"/>
                <w:color w:val="000000"/>
              </w:rPr>
              <w:t>8,0</w:t>
            </w:r>
          </w:p>
        </w:tc>
      </w:tr>
      <w:tr w:rsidR="00E53597" w:rsidRPr="00B60310" w:rsidTr="001B1627">
        <w:tc>
          <w:tcPr>
            <w:tcW w:w="564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53597" w:rsidRPr="00D67661" w:rsidRDefault="00E53597">
            <w:pPr>
              <w:rPr>
                <w:color w:val="000000"/>
              </w:rPr>
            </w:pPr>
            <w:r w:rsidRPr="00D67661">
              <w:rPr>
                <w:color w:val="000000"/>
              </w:rPr>
              <w:t>Рабочая ширина, м</w:t>
            </w:r>
          </w:p>
        </w:tc>
        <w:tc>
          <w:tcPr>
            <w:tcW w:w="326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vAlign w:val="center"/>
          </w:tcPr>
          <w:p w:rsidR="00E53597" w:rsidRPr="00D67661" w:rsidRDefault="00E53597" w:rsidP="0023240B">
            <w:pPr>
              <w:jc w:val="center"/>
              <w:rPr>
                <w:color w:val="000000"/>
              </w:rPr>
            </w:pPr>
            <w:r w:rsidRPr="00D67661">
              <w:rPr>
                <w:color w:val="000000"/>
              </w:rPr>
              <w:t>8</w:t>
            </w:r>
          </w:p>
        </w:tc>
      </w:tr>
      <w:tr w:rsidR="00E53597" w:rsidRPr="00B60310" w:rsidTr="001B1627">
        <w:tc>
          <w:tcPr>
            <w:tcW w:w="564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8F7F2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53597" w:rsidRPr="00D67661" w:rsidRDefault="00E53597">
            <w:pPr>
              <w:rPr>
                <w:color w:val="000000"/>
              </w:rPr>
            </w:pPr>
            <w:r w:rsidRPr="00D67661">
              <w:rPr>
                <w:color w:val="000000"/>
              </w:rPr>
              <w:lastRenderedPageBreak/>
              <w:t>Масса, кг</w:t>
            </w:r>
          </w:p>
        </w:tc>
        <w:tc>
          <w:tcPr>
            <w:tcW w:w="326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8F7F2"/>
            <w:vAlign w:val="center"/>
          </w:tcPr>
          <w:p w:rsidR="00E53597" w:rsidRPr="00D67661" w:rsidRDefault="00E53597" w:rsidP="0023240B">
            <w:pPr>
              <w:jc w:val="center"/>
              <w:rPr>
                <w:color w:val="000000"/>
              </w:rPr>
            </w:pPr>
            <w:r w:rsidRPr="00D67661">
              <w:rPr>
                <w:color w:val="000000"/>
              </w:rPr>
              <w:t>2350</w:t>
            </w:r>
          </w:p>
        </w:tc>
      </w:tr>
      <w:tr w:rsidR="00E53597" w:rsidRPr="00B60310" w:rsidTr="001B1627">
        <w:tc>
          <w:tcPr>
            <w:tcW w:w="564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53597" w:rsidRPr="00D67661" w:rsidRDefault="00E53597">
            <w:pPr>
              <w:rPr>
                <w:color w:val="000000"/>
              </w:rPr>
            </w:pPr>
            <w:r w:rsidRPr="00D67661">
              <w:rPr>
                <w:color w:val="000000"/>
              </w:rPr>
              <w:t>Количество зубьев, шт.</w:t>
            </w:r>
          </w:p>
        </w:tc>
        <w:tc>
          <w:tcPr>
            <w:tcW w:w="326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vAlign w:val="center"/>
          </w:tcPr>
          <w:p w:rsidR="00E53597" w:rsidRPr="00D67661" w:rsidRDefault="00E53597" w:rsidP="0023240B">
            <w:pPr>
              <w:jc w:val="center"/>
              <w:rPr>
                <w:color w:val="000000"/>
              </w:rPr>
            </w:pPr>
            <w:r w:rsidRPr="00D67661">
              <w:rPr>
                <w:color w:val="000000"/>
              </w:rPr>
              <w:t>98</w:t>
            </w:r>
          </w:p>
        </w:tc>
      </w:tr>
      <w:tr w:rsidR="00E53597" w:rsidRPr="00B60310" w:rsidTr="001B1627">
        <w:tc>
          <w:tcPr>
            <w:tcW w:w="564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8F7F2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53597" w:rsidRPr="00D67661" w:rsidRDefault="00E53597">
            <w:pPr>
              <w:rPr>
                <w:color w:val="000000"/>
              </w:rPr>
            </w:pPr>
            <w:r w:rsidRPr="00D67661">
              <w:rPr>
                <w:color w:val="000000"/>
              </w:rPr>
              <w:t>Вид зубьев</w:t>
            </w:r>
          </w:p>
        </w:tc>
        <w:tc>
          <w:tcPr>
            <w:tcW w:w="326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8F7F2"/>
            <w:vAlign w:val="center"/>
          </w:tcPr>
          <w:p w:rsidR="00E53597" w:rsidRPr="00D67661" w:rsidRDefault="00E53597" w:rsidP="00E53597">
            <w:pPr>
              <w:jc w:val="center"/>
              <w:rPr>
                <w:color w:val="000000"/>
              </w:rPr>
            </w:pPr>
            <w:r w:rsidRPr="00D67661">
              <w:rPr>
                <w:color w:val="000000"/>
              </w:rPr>
              <w:t>S+100</w:t>
            </w:r>
          </w:p>
        </w:tc>
      </w:tr>
      <w:tr w:rsidR="00E53597" w:rsidRPr="00B60310" w:rsidTr="001B1627">
        <w:tc>
          <w:tcPr>
            <w:tcW w:w="564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53597" w:rsidRPr="00D67661" w:rsidRDefault="00E53597">
            <w:pPr>
              <w:rPr>
                <w:color w:val="000000"/>
              </w:rPr>
            </w:pPr>
            <w:r w:rsidRPr="00D67661">
              <w:rPr>
                <w:color w:val="000000"/>
              </w:rPr>
              <w:t xml:space="preserve">Требуемая мощность, </w:t>
            </w:r>
            <w:proofErr w:type="spellStart"/>
            <w:r w:rsidRPr="00D67661">
              <w:rPr>
                <w:color w:val="000000"/>
              </w:rPr>
              <w:t>л.с</w:t>
            </w:r>
            <w:proofErr w:type="spellEnd"/>
            <w:r w:rsidRPr="00D67661">
              <w:rPr>
                <w:color w:val="000000"/>
              </w:rPr>
              <w:t>.</w:t>
            </w:r>
          </w:p>
        </w:tc>
        <w:tc>
          <w:tcPr>
            <w:tcW w:w="326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vAlign w:val="center"/>
          </w:tcPr>
          <w:p w:rsidR="00E53597" w:rsidRPr="00D67661" w:rsidRDefault="00E53597" w:rsidP="0023240B">
            <w:pPr>
              <w:jc w:val="center"/>
              <w:rPr>
                <w:color w:val="000000"/>
              </w:rPr>
            </w:pPr>
            <w:r w:rsidRPr="00D67661">
              <w:rPr>
                <w:color w:val="000000"/>
              </w:rPr>
              <w:t>185-225</w:t>
            </w:r>
          </w:p>
        </w:tc>
      </w:tr>
      <w:tr w:rsidR="00312604" w:rsidRPr="00B60310" w:rsidTr="001B1627">
        <w:tc>
          <w:tcPr>
            <w:tcW w:w="564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</w:tcPr>
          <w:p w:rsidR="00312604" w:rsidRPr="00D67661" w:rsidRDefault="00312604">
            <w:pPr>
              <w:rPr>
                <w:color w:val="000000"/>
              </w:rPr>
            </w:pPr>
            <w:r>
              <w:rPr>
                <w:color w:val="000000"/>
              </w:rPr>
              <w:t>ЦЕНА с Доставкой</w:t>
            </w:r>
          </w:p>
        </w:tc>
        <w:tc>
          <w:tcPr>
            <w:tcW w:w="3260" w:type="dxa"/>
            <w:tcBorders>
              <w:top w:val="outset" w:sz="6" w:space="0" w:color="C8C8C8"/>
              <w:left w:val="outset" w:sz="6" w:space="0" w:color="C8C8C8"/>
              <w:bottom w:val="outset" w:sz="6" w:space="0" w:color="C8C8C8"/>
              <w:right w:val="outset" w:sz="6" w:space="0" w:color="C8C8C8"/>
            </w:tcBorders>
            <w:shd w:val="clear" w:color="auto" w:fill="FFFFFF"/>
            <w:vAlign w:val="center"/>
          </w:tcPr>
          <w:p w:rsidR="00312604" w:rsidRPr="00D67661" w:rsidRDefault="007E6B40" w:rsidP="002324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1 15</w:t>
            </w:r>
            <w:r w:rsidR="00312604">
              <w:rPr>
                <w:color w:val="000000"/>
              </w:rPr>
              <w:t>0 000</w:t>
            </w:r>
          </w:p>
        </w:tc>
      </w:tr>
    </w:tbl>
    <w:p w:rsidR="00390658" w:rsidRDefault="00390658" w:rsidP="00C43B0B">
      <w:pPr>
        <w:shd w:val="clear" w:color="auto" w:fill="FFFFFF"/>
        <w:rPr>
          <w:rStyle w:val="ac"/>
          <w:color w:val="000000"/>
          <w:sz w:val="20"/>
          <w:szCs w:val="20"/>
        </w:rPr>
      </w:pPr>
    </w:p>
    <w:p w:rsidR="00E53597" w:rsidRDefault="00312604" w:rsidP="00C43B0B">
      <w:pPr>
        <w:shd w:val="clear" w:color="auto" w:fill="FFFFFF"/>
        <w:rPr>
          <w:color w:val="000000"/>
        </w:rPr>
      </w:pPr>
      <w:r w:rsidRPr="00312604">
        <w:rPr>
          <w:b/>
        </w:rPr>
        <w:t xml:space="preserve">           </w:t>
      </w:r>
      <w:r w:rsidRPr="00312604">
        <w:rPr>
          <w:b/>
          <w:lang w:val="en-US"/>
        </w:rPr>
        <w:t>Viking</w:t>
      </w:r>
      <w:r w:rsidRPr="00312604">
        <w:rPr>
          <w:b/>
        </w:rPr>
        <w:t xml:space="preserve"> </w:t>
      </w:r>
      <w:r w:rsidRPr="00312604">
        <w:rPr>
          <w:b/>
          <w:lang w:val="en-US"/>
        </w:rPr>
        <w:t>LH</w:t>
      </w:r>
      <w:r w:rsidRPr="00312604">
        <w:rPr>
          <w:b/>
        </w:rPr>
        <w:t xml:space="preserve"> 6,8 </w:t>
      </w:r>
      <w:r>
        <w:rPr>
          <w:b/>
        </w:rPr>
        <w:t>м</w:t>
      </w:r>
      <w:r w:rsidRPr="00312604">
        <w:rPr>
          <w:b/>
        </w:rPr>
        <w:t xml:space="preserve"> </w:t>
      </w:r>
      <w:r w:rsidRPr="00D67661">
        <w:rPr>
          <w:color w:val="000000"/>
        </w:rPr>
        <w:t>зуб</w:t>
      </w:r>
      <w:r w:rsidRPr="00312604">
        <w:rPr>
          <w:b/>
        </w:rPr>
        <w:t xml:space="preserve"> </w:t>
      </w:r>
      <w:r w:rsidRPr="00312604">
        <w:rPr>
          <w:color w:val="000000"/>
          <w:lang w:val="en-US"/>
        </w:rPr>
        <w:t>S</w:t>
      </w:r>
      <w:r w:rsidRPr="00312604">
        <w:rPr>
          <w:color w:val="000000"/>
        </w:rPr>
        <w:t xml:space="preserve">+100  </w:t>
      </w:r>
      <w:bookmarkStart w:id="0" w:name="_GoBack"/>
      <w:bookmarkEnd w:id="0"/>
    </w:p>
    <w:p w:rsidR="002946C4" w:rsidRPr="00BB0047" w:rsidRDefault="002946C4" w:rsidP="00C43B0B">
      <w:pPr>
        <w:shd w:val="clear" w:color="auto" w:fill="FFFFFF"/>
        <w:rPr>
          <w:rStyle w:val="ac"/>
          <w:b w:val="0"/>
          <w:color w:val="000000"/>
          <w:lang w:val="en-US"/>
        </w:rPr>
      </w:pPr>
      <w:r w:rsidRPr="00BB0047">
        <w:rPr>
          <w:b/>
          <w:lang w:val="en-US"/>
        </w:rPr>
        <w:t xml:space="preserve">           </w:t>
      </w:r>
      <w:r w:rsidRPr="00312604">
        <w:rPr>
          <w:b/>
          <w:lang w:val="en-US"/>
        </w:rPr>
        <w:t>Viking</w:t>
      </w:r>
      <w:r w:rsidRPr="00BB0047">
        <w:rPr>
          <w:b/>
          <w:lang w:val="en-US"/>
        </w:rPr>
        <w:t xml:space="preserve"> </w:t>
      </w:r>
      <w:r w:rsidRPr="00312604">
        <w:rPr>
          <w:b/>
          <w:lang w:val="en-US"/>
        </w:rPr>
        <w:t>LH</w:t>
      </w:r>
      <w:r w:rsidRPr="00BB0047">
        <w:rPr>
          <w:b/>
          <w:lang w:val="en-US"/>
        </w:rPr>
        <w:t xml:space="preserve"> 6,3 </w:t>
      </w:r>
      <w:r>
        <w:rPr>
          <w:b/>
        </w:rPr>
        <w:t>м</w:t>
      </w:r>
      <w:r w:rsidRPr="00BB0047">
        <w:rPr>
          <w:b/>
          <w:lang w:val="en-US"/>
        </w:rPr>
        <w:t xml:space="preserve"> </w:t>
      </w:r>
      <w:r w:rsidRPr="00D67661">
        <w:rPr>
          <w:color w:val="000000"/>
        </w:rPr>
        <w:t>зуб</w:t>
      </w:r>
      <w:r w:rsidRPr="00BB0047">
        <w:rPr>
          <w:b/>
          <w:lang w:val="en-US"/>
        </w:rPr>
        <w:t xml:space="preserve"> </w:t>
      </w:r>
      <w:r w:rsidRPr="00312604">
        <w:rPr>
          <w:color w:val="000000"/>
          <w:lang w:val="en-US"/>
        </w:rPr>
        <w:t>S</w:t>
      </w:r>
      <w:r w:rsidRPr="00BB0047">
        <w:rPr>
          <w:color w:val="000000"/>
          <w:lang w:val="en-US"/>
        </w:rPr>
        <w:t>+10</w:t>
      </w:r>
      <w:r w:rsidR="00BB0047" w:rsidRPr="00BB0047">
        <w:rPr>
          <w:color w:val="000000"/>
          <w:lang w:val="en-US"/>
        </w:rPr>
        <w:t>0</w:t>
      </w:r>
      <w:r w:rsidRPr="00BB0047">
        <w:rPr>
          <w:color w:val="000000"/>
          <w:lang w:val="en-US"/>
        </w:rPr>
        <w:t xml:space="preserve"> </w:t>
      </w:r>
    </w:p>
    <w:p w:rsidR="00390658" w:rsidRPr="00BB0047" w:rsidRDefault="00390658" w:rsidP="00C43B0B">
      <w:pPr>
        <w:shd w:val="clear" w:color="auto" w:fill="FFFFFF"/>
        <w:rPr>
          <w:color w:val="000000"/>
          <w:sz w:val="20"/>
          <w:szCs w:val="20"/>
          <w:lang w:val="en-US"/>
        </w:rPr>
      </w:pPr>
    </w:p>
    <w:p w:rsidR="00C43B0B" w:rsidRPr="00B60310" w:rsidRDefault="00C43B0B" w:rsidP="00C43B0B">
      <w:pPr>
        <w:pStyle w:val="ab"/>
        <w:shd w:val="clear" w:color="auto" w:fill="FFFFFF"/>
        <w:rPr>
          <w:sz w:val="20"/>
          <w:szCs w:val="20"/>
        </w:rPr>
      </w:pPr>
      <w:r w:rsidRPr="00312604">
        <w:rPr>
          <w:sz w:val="20"/>
          <w:szCs w:val="20"/>
          <w:lang w:val="en-US"/>
        </w:rPr>
        <w:t> </w:t>
      </w:r>
      <w:r w:rsidRPr="00B60310">
        <w:rPr>
          <w:rStyle w:val="ac"/>
        </w:rPr>
        <w:t xml:space="preserve">1. Полная качественная подготовка поля к посеву за 1 проход при помощи предпосевного культиватора </w:t>
      </w:r>
      <w:proofErr w:type="spellStart"/>
      <w:r w:rsidRPr="00B60310">
        <w:rPr>
          <w:rStyle w:val="ac"/>
        </w:rPr>
        <w:t>Viking</w:t>
      </w:r>
      <w:proofErr w:type="spellEnd"/>
      <w:r w:rsidRPr="00B60310">
        <w:rPr>
          <w:rStyle w:val="ac"/>
        </w:rPr>
        <w:t>:</w:t>
      </w:r>
    </w:p>
    <w:p w:rsidR="00B60310" w:rsidRPr="001F278D" w:rsidRDefault="00B60310" w:rsidP="00B60310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1F278D">
        <w:rPr>
          <w:b/>
          <w:color w:val="000000"/>
        </w:rPr>
        <w:t>выравнивание</w:t>
      </w:r>
      <w:r w:rsidRPr="001F278D">
        <w:rPr>
          <w:color w:val="000000"/>
        </w:rPr>
        <w:t xml:space="preserve"> </w:t>
      </w:r>
      <w:r w:rsidR="001F278D" w:rsidRPr="001F278D">
        <w:rPr>
          <w:color w:val="000000"/>
        </w:rPr>
        <w:t xml:space="preserve">- </w:t>
      </w:r>
      <w:r w:rsidRPr="001F278D">
        <w:rPr>
          <w:color w:val="000000"/>
        </w:rPr>
        <w:t>выравнивающая планка</w:t>
      </w:r>
    </w:p>
    <w:p w:rsidR="00C43B0B" w:rsidRPr="001F278D" w:rsidRDefault="00C43B0B" w:rsidP="00C43B0B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1F278D">
        <w:rPr>
          <w:b/>
          <w:color w:val="000000"/>
        </w:rPr>
        <w:t>культивация, рыхление</w:t>
      </w:r>
      <w:r w:rsidR="001F278D">
        <w:rPr>
          <w:color w:val="000000"/>
        </w:rPr>
        <w:t xml:space="preserve"> - </w:t>
      </w:r>
      <w:r w:rsidR="001F278D" w:rsidRPr="001F278D">
        <w:rPr>
          <w:color w:val="000000"/>
        </w:rPr>
        <w:t>5 рядов S-образных стоек – полное перекрытие по ширине</w:t>
      </w:r>
    </w:p>
    <w:p w:rsidR="00C43B0B" w:rsidRPr="001F278D" w:rsidRDefault="00C43B0B" w:rsidP="00C43B0B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color w:val="000000"/>
        </w:rPr>
      </w:pPr>
      <w:proofErr w:type="spellStart"/>
      <w:r w:rsidRPr="001F278D">
        <w:rPr>
          <w:b/>
          <w:color w:val="000000"/>
        </w:rPr>
        <w:t>прикатка</w:t>
      </w:r>
      <w:proofErr w:type="spellEnd"/>
      <w:r w:rsidRPr="001F278D">
        <w:rPr>
          <w:color w:val="000000"/>
        </w:rPr>
        <w:t xml:space="preserve"> </w:t>
      </w:r>
      <w:r w:rsidR="001F278D">
        <w:rPr>
          <w:color w:val="000000"/>
        </w:rPr>
        <w:t>- струнный вал</w:t>
      </w:r>
    </w:p>
    <w:p w:rsidR="00C43B0B" w:rsidRPr="001F278D" w:rsidRDefault="00C43B0B" w:rsidP="00C43B0B">
      <w:pPr>
        <w:pStyle w:val="ab"/>
        <w:shd w:val="clear" w:color="auto" w:fill="FFFFFF"/>
        <w:rPr>
          <w:color w:val="000000"/>
        </w:rPr>
      </w:pPr>
      <w:r w:rsidRPr="001F278D">
        <w:rPr>
          <w:color w:val="000000"/>
        </w:rPr>
        <w:t>Получаем полное отсутствие гребней, глыб, следов, выровненную поверхность с уплотненным ложем для семян в посевном слое почвы.</w:t>
      </w:r>
    </w:p>
    <w:p w:rsidR="001F278D" w:rsidRDefault="00C43B0B" w:rsidP="00C43B0B">
      <w:pPr>
        <w:pStyle w:val="ab"/>
        <w:shd w:val="clear" w:color="auto" w:fill="FFFFFF"/>
        <w:rPr>
          <w:rStyle w:val="apple-converted-space"/>
          <w:b/>
          <w:bCs/>
        </w:rPr>
      </w:pPr>
      <w:r w:rsidRPr="00B60310">
        <w:rPr>
          <w:rStyle w:val="ac"/>
        </w:rPr>
        <w:t>2. Стабильная глубина обработки</w:t>
      </w:r>
      <w:r w:rsidR="001F278D">
        <w:rPr>
          <w:rStyle w:val="ac"/>
        </w:rPr>
        <w:t>,</w:t>
      </w:r>
      <w:r w:rsidRPr="00B60310">
        <w:rPr>
          <w:rStyle w:val="apple-converted-space"/>
        </w:rPr>
        <w:t> </w:t>
      </w:r>
      <w:r w:rsidRPr="001F278D">
        <w:rPr>
          <w:b/>
          <w:color w:val="000000"/>
        </w:rPr>
        <w:t>от 4 до 1</w:t>
      </w:r>
      <w:r w:rsidR="001F278D">
        <w:rPr>
          <w:b/>
          <w:color w:val="000000"/>
        </w:rPr>
        <w:t>2</w:t>
      </w:r>
      <w:r w:rsidRPr="001F278D">
        <w:rPr>
          <w:b/>
          <w:color w:val="000000"/>
        </w:rPr>
        <w:t xml:space="preserve"> см</w:t>
      </w:r>
      <w:r w:rsidR="001F278D">
        <w:rPr>
          <w:color w:val="000000"/>
        </w:rPr>
        <w:t>.,</w:t>
      </w:r>
      <w:r w:rsidRPr="00B60310">
        <w:rPr>
          <w:rStyle w:val="apple-converted-space"/>
          <w:color w:val="FF6600"/>
        </w:rPr>
        <w:t> </w:t>
      </w:r>
      <w:r w:rsidRPr="00B60310">
        <w:rPr>
          <w:rStyle w:val="ac"/>
        </w:rPr>
        <w:t>по всей длине и ширине захвата</w:t>
      </w:r>
      <w:r w:rsidR="001F278D">
        <w:rPr>
          <w:rStyle w:val="ac"/>
        </w:rPr>
        <w:t>.</w:t>
      </w:r>
      <w:r w:rsidRPr="00B60310">
        <w:rPr>
          <w:rStyle w:val="apple-converted-space"/>
          <w:b/>
          <w:bCs/>
        </w:rPr>
        <w:t> </w:t>
      </w:r>
    </w:p>
    <w:p w:rsidR="00C43B0B" w:rsidRPr="00B60310" w:rsidRDefault="00C43B0B" w:rsidP="00C43B0B">
      <w:pPr>
        <w:pStyle w:val="ab"/>
        <w:shd w:val="clear" w:color="auto" w:fill="FFFFFF"/>
        <w:rPr>
          <w:color w:val="000000"/>
          <w:sz w:val="20"/>
          <w:szCs w:val="20"/>
        </w:rPr>
      </w:pPr>
      <w:r w:rsidRPr="00B60310">
        <w:rPr>
          <w:rStyle w:val="ac"/>
        </w:rPr>
        <w:t>3. Полное копирование рельефа почвы</w:t>
      </w:r>
      <w:r w:rsidR="001F278D">
        <w:rPr>
          <w:rStyle w:val="ac"/>
        </w:rPr>
        <w:t xml:space="preserve">, а </w:t>
      </w:r>
      <w:r w:rsidR="00610450">
        <w:rPr>
          <w:rStyle w:val="ac"/>
        </w:rPr>
        <w:t>также</w:t>
      </w:r>
      <w:r w:rsidR="001F278D">
        <w:rPr>
          <w:rStyle w:val="ac"/>
        </w:rPr>
        <w:t xml:space="preserve"> в</w:t>
      </w:r>
      <w:r w:rsidR="001F278D" w:rsidRPr="00B60310">
        <w:rPr>
          <w:rStyle w:val="ac"/>
        </w:rPr>
        <w:t>ысокая производительность</w:t>
      </w:r>
      <w:r w:rsidR="001F278D" w:rsidRPr="00B60310">
        <w:rPr>
          <w:rStyle w:val="apple-converted-space"/>
        </w:rPr>
        <w:t> </w:t>
      </w:r>
      <w:r w:rsidR="001F278D" w:rsidRPr="00B60310">
        <w:rPr>
          <w:color w:val="000000"/>
        </w:rPr>
        <w:t xml:space="preserve">за счет работы на больших скоростях </w:t>
      </w:r>
      <w:r w:rsidR="001F278D">
        <w:rPr>
          <w:color w:val="000000"/>
        </w:rPr>
        <w:t>–</w:t>
      </w:r>
      <w:r w:rsidR="001F278D" w:rsidRPr="00B60310">
        <w:rPr>
          <w:color w:val="000000"/>
        </w:rPr>
        <w:t xml:space="preserve"> </w:t>
      </w:r>
      <w:r w:rsidR="001F278D">
        <w:rPr>
          <w:color w:val="000000"/>
        </w:rPr>
        <w:t>12-</w:t>
      </w:r>
      <w:r w:rsidR="001F278D" w:rsidRPr="00B60310">
        <w:rPr>
          <w:color w:val="000000"/>
        </w:rPr>
        <w:t>15 км/час</w:t>
      </w:r>
      <w:r w:rsidR="001F278D">
        <w:rPr>
          <w:color w:val="000000"/>
        </w:rPr>
        <w:t>,</w:t>
      </w:r>
      <w:r w:rsidR="001F278D">
        <w:rPr>
          <w:rStyle w:val="ac"/>
        </w:rPr>
        <w:t xml:space="preserve"> </w:t>
      </w:r>
      <w:r w:rsidRPr="00B60310">
        <w:rPr>
          <w:color w:val="000000"/>
        </w:rPr>
        <w:t>благодаря тандемной колесной системе</w:t>
      </w:r>
      <w:r w:rsidR="00610450">
        <w:rPr>
          <w:color w:val="000000"/>
        </w:rPr>
        <w:t xml:space="preserve"> и боковым опорным колесам.</w:t>
      </w:r>
    </w:p>
    <w:p w:rsidR="00C43B0B" w:rsidRPr="00B60310" w:rsidRDefault="00C43B0B" w:rsidP="00C43B0B">
      <w:pPr>
        <w:pStyle w:val="ab"/>
        <w:shd w:val="clear" w:color="auto" w:fill="FFFFFF"/>
        <w:rPr>
          <w:sz w:val="20"/>
          <w:szCs w:val="20"/>
        </w:rPr>
      </w:pPr>
      <w:r w:rsidRPr="00B60310">
        <w:rPr>
          <w:rStyle w:val="ac"/>
        </w:rPr>
        <w:t>4.</w:t>
      </w:r>
      <w:r w:rsidRPr="00B60310">
        <w:rPr>
          <w:rStyle w:val="apple-converted-space"/>
          <w:color w:val="FF6600"/>
        </w:rPr>
        <w:t> </w:t>
      </w:r>
      <w:r w:rsidRPr="00B60310">
        <w:rPr>
          <w:color w:val="000000"/>
        </w:rPr>
        <w:t>За счет 5-ти рядов S-образных стоек размещены с определенным шагом</w:t>
      </w:r>
      <w:r w:rsidRPr="00B60310">
        <w:rPr>
          <w:rStyle w:val="apple-converted-space"/>
          <w:color w:val="FF6600"/>
        </w:rPr>
        <w:t> </w:t>
      </w:r>
      <w:r w:rsidRPr="00B60310">
        <w:rPr>
          <w:rStyle w:val="ac"/>
        </w:rPr>
        <w:t>исключается забивание растительными остатками в процессе работы.</w:t>
      </w:r>
    </w:p>
    <w:p w:rsidR="00C43B0B" w:rsidRPr="00B60310" w:rsidRDefault="001B1627" w:rsidP="00B60310">
      <w:pPr>
        <w:pStyle w:val="ab"/>
        <w:shd w:val="clear" w:color="auto" w:fill="FFFFFF"/>
        <w:spacing w:before="0" w:beforeAutospacing="0" w:after="0" w:afterAutospacing="0"/>
        <w:rPr>
          <w:sz w:val="20"/>
          <w:szCs w:val="20"/>
        </w:rPr>
      </w:pPr>
      <w:r>
        <w:rPr>
          <w:rStyle w:val="ac"/>
          <w:lang w:val="en-US"/>
        </w:rPr>
        <w:t>5</w:t>
      </w:r>
      <w:r w:rsidR="00C43B0B" w:rsidRPr="00B60310">
        <w:rPr>
          <w:rStyle w:val="ac"/>
        </w:rPr>
        <w:t>. Долгий срок службы агрегата</w:t>
      </w:r>
      <w:r w:rsidR="00C43B0B" w:rsidRPr="00B60310">
        <w:t>:</w:t>
      </w:r>
    </w:p>
    <w:p w:rsidR="00C43B0B" w:rsidRPr="001F278D" w:rsidRDefault="00C43B0B" w:rsidP="00B60310">
      <w:pPr>
        <w:numPr>
          <w:ilvl w:val="0"/>
          <w:numId w:val="25"/>
        </w:numPr>
        <w:shd w:val="clear" w:color="auto" w:fill="FFFFFF"/>
        <w:rPr>
          <w:color w:val="000000"/>
        </w:rPr>
      </w:pPr>
      <w:r w:rsidRPr="001F278D">
        <w:rPr>
          <w:color w:val="000000"/>
        </w:rPr>
        <w:t>S-образн</w:t>
      </w:r>
      <w:r w:rsidR="001F278D">
        <w:rPr>
          <w:color w:val="000000"/>
        </w:rPr>
        <w:t xml:space="preserve">ая стойка </w:t>
      </w:r>
      <w:r w:rsidRPr="001F278D">
        <w:rPr>
          <w:color w:val="000000"/>
        </w:rPr>
        <w:t xml:space="preserve">отлично </w:t>
      </w:r>
      <w:r w:rsidR="001F278D">
        <w:rPr>
          <w:color w:val="000000"/>
        </w:rPr>
        <w:t>амортизирует</w:t>
      </w:r>
      <w:r w:rsidRPr="001F278D">
        <w:rPr>
          <w:color w:val="000000"/>
        </w:rPr>
        <w:t xml:space="preserve"> и обходит препятствие;</w:t>
      </w:r>
    </w:p>
    <w:p w:rsidR="00C43B0B" w:rsidRPr="001F278D" w:rsidRDefault="001F278D" w:rsidP="00C43B0B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прочная рама из шведской </w:t>
      </w:r>
      <w:r w:rsidR="00C43B0B" w:rsidRPr="001F278D">
        <w:rPr>
          <w:color w:val="000000"/>
        </w:rPr>
        <w:t>стали с высоки</w:t>
      </w:r>
      <w:r w:rsidRPr="001F278D">
        <w:rPr>
          <w:color w:val="000000"/>
        </w:rPr>
        <w:t>ми показателями износостойкости + п</w:t>
      </w:r>
      <w:r>
        <w:rPr>
          <w:color w:val="000000"/>
        </w:rPr>
        <w:t>о</w:t>
      </w:r>
      <w:r w:rsidRPr="001F278D">
        <w:rPr>
          <w:color w:val="000000"/>
        </w:rPr>
        <w:t xml:space="preserve">рошковая </w:t>
      </w:r>
      <w:r>
        <w:rPr>
          <w:color w:val="000000"/>
        </w:rPr>
        <w:t>п</w:t>
      </w:r>
      <w:r w:rsidRPr="001F278D">
        <w:rPr>
          <w:color w:val="000000"/>
        </w:rPr>
        <w:t>о</w:t>
      </w:r>
      <w:r>
        <w:rPr>
          <w:color w:val="000000"/>
        </w:rPr>
        <w:t>краска</w:t>
      </w:r>
    </w:p>
    <w:p w:rsidR="00390658" w:rsidRPr="00390658" w:rsidRDefault="001F278D" w:rsidP="00C43B0B">
      <w:pPr>
        <w:pStyle w:val="ab"/>
        <w:shd w:val="clear" w:color="auto" w:fill="FFFFFF"/>
        <w:rPr>
          <w:sz w:val="20"/>
          <w:szCs w:val="20"/>
        </w:rPr>
      </w:pPr>
      <w:r w:rsidRPr="001F278D">
        <w:rPr>
          <w:noProof/>
          <w:color w:val="00000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20320</wp:posOffset>
            </wp:positionV>
            <wp:extent cx="1022863" cy="2057400"/>
            <wp:effectExtent l="0" t="0" r="6350" b="0"/>
            <wp:wrapTight wrapText="bothSides">
              <wp:wrapPolygon edited="0">
                <wp:start x="0" y="0"/>
                <wp:lineTo x="0" y="21400"/>
                <wp:lineTo x="21332" y="21400"/>
                <wp:lineTo x="21332" y="0"/>
                <wp:lineTo x="0" y="0"/>
              </wp:wrapPolygon>
            </wp:wrapTight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86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B0B" w:rsidRPr="00B60310" w:rsidRDefault="00C43B0B" w:rsidP="001F278D">
      <w:pPr>
        <w:pStyle w:val="ab"/>
        <w:shd w:val="clear" w:color="auto" w:fill="FFFFFF"/>
        <w:ind w:left="720"/>
        <w:rPr>
          <w:color w:val="000000"/>
          <w:sz w:val="20"/>
          <w:szCs w:val="20"/>
        </w:rPr>
      </w:pPr>
    </w:p>
    <w:p w:rsidR="00C43B0B" w:rsidRDefault="00C43B0B" w:rsidP="00C43B0B">
      <w:pPr>
        <w:pStyle w:val="ab"/>
        <w:numPr>
          <w:ilvl w:val="0"/>
          <w:numId w:val="26"/>
        </w:numPr>
        <w:shd w:val="clear" w:color="auto" w:fill="FFFFFF"/>
        <w:rPr>
          <w:color w:val="000000"/>
        </w:rPr>
      </w:pPr>
      <w:r w:rsidRPr="001F278D">
        <w:rPr>
          <w:rStyle w:val="ac"/>
          <w:color w:val="000000"/>
        </w:rPr>
        <w:t>Зубья</w:t>
      </w:r>
      <w:r w:rsidRPr="001F278D">
        <w:rPr>
          <w:rStyle w:val="apple-converted-space"/>
          <w:b/>
          <w:bCs/>
          <w:color w:val="000000"/>
        </w:rPr>
        <w:t> </w:t>
      </w:r>
      <w:r w:rsidR="00390658" w:rsidRPr="001F278D">
        <w:rPr>
          <w:rStyle w:val="ac"/>
          <w:color w:val="000000"/>
          <w:lang w:val="en-US"/>
        </w:rPr>
        <w:t>SK</w:t>
      </w:r>
      <w:r w:rsidRPr="001F278D">
        <w:rPr>
          <w:rStyle w:val="ac"/>
          <w:color w:val="000000"/>
        </w:rPr>
        <w:t xml:space="preserve"> –</w:t>
      </w:r>
      <w:r w:rsidRPr="001F278D">
        <w:rPr>
          <w:rStyle w:val="apple-converted-space"/>
          <w:b/>
          <w:bCs/>
          <w:color w:val="000000"/>
        </w:rPr>
        <w:t> </w:t>
      </w:r>
      <w:r w:rsidRPr="001F278D">
        <w:rPr>
          <w:color w:val="000000"/>
        </w:rPr>
        <w:t>рыхление почвы,</w:t>
      </w:r>
      <w:r w:rsidR="001F278D">
        <w:rPr>
          <w:color w:val="000000"/>
        </w:rPr>
        <w:t xml:space="preserve"> подрезание и</w:t>
      </w:r>
      <w:r w:rsidRPr="001F278D">
        <w:rPr>
          <w:color w:val="000000"/>
        </w:rPr>
        <w:t xml:space="preserve"> измельчение пожнивных остатков</w:t>
      </w:r>
      <w:r w:rsidR="001F278D">
        <w:rPr>
          <w:color w:val="000000"/>
        </w:rPr>
        <w:t>, максимальная глубина обраб</w:t>
      </w:r>
      <w:r w:rsidRPr="001F278D">
        <w:rPr>
          <w:color w:val="000000"/>
        </w:rPr>
        <w:t xml:space="preserve">отки до </w:t>
      </w:r>
      <w:r w:rsidR="001F278D">
        <w:rPr>
          <w:color w:val="000000"/>
        </w:rPr>
        <w:t>12</w:t>
      </w:r>
      <w:r w:rsidRPr="001F278D">
        <w:rPr>
          <w:color w:val="000000"/>
        </w:rPr>
        <w:t xml:space="preserve"> см.</w:t>
      </w:r>
    </w:p>
    <w:p w:rsidR="001F278D" w:rsidRDefault="00610450" w:rsidP="001F278D">
      <w:pPr>
        <w:pStyle w:val="ab"/>
        <w:shd w:val="clear" w:color="auto" w:fill="FFFFFF"/>
        <w:ind w:left="720"/>
        <w:rPr>
          <w:color w:val="000000"/>
        </w:rPr>
      </w:pPr>
      <w:r w:rsidRPr="00610450">
        <w:rPr>
          <w:rStyle w:val="ac"/>
          <w:b w:val="0"/>
          <w:color w:val="000000"/>
        </w:rPr>
        <w:t>Ширина лапки</w:t>
      </w:r>
      <w:r>
        <w:rPr>
          <w:rStyle w:val="ac"/>
          <w:color w:val="000000"/>
        </w:rPr>
        <w:t xml:space="preserve"> –</w:t>
      </w:r>
      <w:r>
        <w:rPr>
          <w:color w:val="000000"/>
        </w:rPr>
        <w:t xml:space="preserve"> 100 мм., размер стойки 45х10 мм.</w:t>
      </w:r>
    </w:p>
    <w:p w:rsidR="001F278D" w:rsidRDefault="001F278D" w:rsidP="001F278D">
      <w:pPr>
        <w:pStyle w:val="ab"/>
        <w:shd w:val="clear" w:color="auto" w:fill="FFFFFF"/>
        <w:ind w:left="720"/>
        <w:rPr>
          <w:color w:val="000000"/>
        </w:rPr>
      </w:pPr>
    </w:p>
    <w:p w:rsidR="001F278D" w:rsidRDefault="001F278D" w:rsidP="001F278D">
      <w:pPr>
        <w:pStyle w:val="ab"/>
        <w:shd w:val="clear" w:color="auto" w:fill="FFFFFF"/>
        <w:ind w:left="720"/>
        <w:rPr>
          <w:color w:val="000000"/>
        </w:rPr>
      </w:pPr>
    </w:p>
    <w:p w:rsidR="001F278D" w:rsidRDefault="00D67661" w:rsidP="001F278D">
      <w:pPr>
        <w:pStyle w:val="ab"/>
        <w:shd w:val="clear" w:color="auto" w:fill="FFFFFF"/>
        <w:ind w:left="720"/>
        <w:rPr>
          <w:color w:val="00000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525145</wp:posOffset>
            </wp:positionV>
            <wp:extent cx="62960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67" y="21513"/>
                <wp:lineTo x="2156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F278D" w:rsidSect="00B60310">
      <w:footerReference w:type="default" r:id="rId13"/>
      <w:pgSz w:w="11909" w:h="16834"/>
      <w:pgMar w:top="567" w:right="851" w:bottom="567" w:left="1134" w:header="720" w:footer="367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2FF1" w:rsidRDefault="00F82FF1" w:rsidP="008714C0">
      <w:r>
        <w:separator/>
      </w:r>
    </w:p>
  </w:endnote>
  <w:endnote w:type="continuationSeparator" w:id="0">
    <w:p w:rsidR="00F82FF1" w:rsidRDefault="00F82FF1" w:rsidP="0087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ROGUS+FuturisXC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0310" w:rsidRDefault="00B60310" w:rsidP="00B60310">
    <w:pPr>
      <w:pStyle w:val="a9"/>
      <w:jc w:val="right"/>
      <w:rPr>
        <w:noProof/>
      </w:rPr>
    </w:pPr>
  </w:p>
  <w:p w:rsidR="00620D0F" w:rsidRDefault="00620D0F" w:rsidP="00B60310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2FF1" w:rsidRDefault="00F82FF1" w:rsidP="008714C0">
      <w:r>
        <w:separator/>
      </w:r>
    </w:p>
  </w:footnote>
  <w:footnote w:type="continuationSeparator" w:id="0">
    <w:p w:rsidR="00F82FF1" w:rsidRDefault="00F82FF1" w:rsidP="00871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64C9B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C0C8D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A873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AA08E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682FA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D664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4EF5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4019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36C8A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162F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55ECD"/>
    <w:multiLevelType w:val="multilevel"/>
    <w:tmpl w:val="46407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  <w:b/>
        <w:color w:val="FF6600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0E41A9"/>
    <w:multiLevelType w:val="hybridMultilevel"/>
    <w:tmpl w:val="44F01DF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AC122D1"/>
    <w:multiLevelType w:val="hybridMultilevel"/>
    <w:tmpl w:val="E462239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1E542642"/>
    <w:multiLevelType w:val="hybridMultilevel"/>
    <w:tmpl w:val="BADAB8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1E9C0DF9"/>
    <w:multiLevelType w:val="hybridMultilevel"/>
    <w:tmpl w:val="87E8652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2D610FA5"/>
    <w:multiLevelType w:val="hybridMultilevel"/>
    <w:tmpl w:val="B12ECAB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3AF16114"/>
    <w:multiLevelType w:val="hybridMultilevel"/>
    <w:tmpl w:val="2E7C932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3C676E08"/>
    <w:multiLevelType w:val="hybridMultilevel"/>
    <w:tmpl w:val="05DC0E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7E4625"/>
    <w:multiLevelType w:val="hybridMultilevel"/>
    <w:tmpl w:val="9FB2DA1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4C965C4C"/>
    <w:multiLevelType w:val="multilevel"/>
    <w:tmpl w:val="385EF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983597"/>
    <w:multiLevelType w:val="hybridMultilevel"/>
    <w:tmpl w:val="36DACA6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F995D7D"/>
    <w:multiLevelType w:val="hybridMultilevel"/>
    <w:tmpl w:val="8348F7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1B2E22"/>
    <w:multiLevelType w:val="hybridMultilevel"/>
    <w:tmpl w:val="1D908CAC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 w15:restartNumberingAfterBreak="0">
    <w:nsid w:val="61111D91"/>
    <w:multiLevelType w:val="hybridMultilevel"/>
    <w:tmpl w:val="F25A05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86106C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53451A"/>
    <w:multiLevelType w:val="multilevel"/>
    <w:tmpl w:val="90ACB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DE2440"/>
    <w:multiLevelType w:val="hybridMultilevel"/>
    <w:tmpl w:val="C346111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5"/>
  </w:num>
  <w:num w:numId="14">
    <w:abstractNumId w:val="23"/>
  </w:num>
  <w:num w:numId="15">
    <w:abstractNumId w:val="20"/>
  </w:num>
  <w:num w:numId="16">
    <w:abstractNumId w:val="11"/>
  </w:num>
  <w:num w:numId="17">
    <w:abstractNumId w:val="17"/>
  </w:num>
  <w:num w:numId="18">
    <w:abstractNumId w:val="16"/>
  </w:num>
  <w:num w:numId="19">
    <w:abstractNumId w:val="22"/>
  </w:num>
  <w:num w:numId="20">
    <w:abstractNumId w:val="13"/>
  </w:num>
  <w:num w:numId="21">
    <w:abstractNumId w:val="21"/>
  </w:num>
  <w:num w:numId="22">
    <w:abstractNumId w:val="25"/>
  </w:num>
  <w:num w:numId="23">
    <w:abstractNumId w:val="18"/>
  </w:num>
  <w:num w:numId="24">
    <w:abstractNumId w:val="24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ALL_FOOTER" w:val=" "/>
    <w:docVar w:name="CALL_HEADER" w:val=" "/>
    <w:docVar w:name="DOC_ADDRESS" w:val="Адрес: 214533, Смоленская обл., Смоленский р-н, восточнее села Ольша на расстоянии 200м._x000d_Телефон: +7 (4812) 420-451"/>
    <w:docVar w:name="DOC_AUTHOR" w:val="Гайворонский Александр Николаевич"/>
    <w:docVar w:name="DOC_DIRECTOR" w:val="Глаголев А. П."/>
    <w:docVar w:name="DOC_POST_ADDRESS" w:val="214533, Смоленская обл., Смоленский р-н, восточнее села Ольша на расстоянии 200м."/>
    <w:docVar w:name="DOC_PRICE_DoAkcii4" w:val=" Евро"/>
    <w:docVar w:name="DOC_PRICE_PosleAkcii4" w:val=" Евро"/>
    <w:docVar w:name="DOC_PRICE_SUMM11" w:val=" "/>
    <w:docVar w:name="DOC_PRICE_SUMM12" w:val=" "/>
    <w:docVar w:name="DOC_PRICE_SUMM13" w:val=" "/>
    <w:docVar w:name="DOC_PRICE_SUMM14" w:val=" Евро"/>
    <w:docVar w:name="DOC_PRICE_SUMM15" w:val=" "/>
    <w:docVar w:name="DOC_PRICE_SUMM21" w:val=" "/>
    <w:docVar w:name="DOC_PRICE_SUMM22" w:val=" "/>
    <w:docVar w:name="DOC_PRICE_SUMM23" w:val=" "/>
    <w:docVar w:name="DOC_PRICE_SUMM24" w:val=" Евро"/>
    <w:docVar w:name="DOC_PRICE_SUMM25" w:val=" "/>
    <w:docVar w:name="DOC_PRICE_SUMM31" w:val=" "/>
    <w:docVar w:name="DOC_PRICE_SUMM32" w:val=" "/>
    <w:docVar w:name="DOC_PRICE_SUMM33" w:val=" "/>
    <w:docVar w:name="DOC_PRICE_SUMM34" w:val=" Евро"/>
    <w:docVar w:name="DOC_PRICE_SUMM35" w:val=" "/>
    <w:docVar w:name="DOC_PRICE_SUMM41" w:val=" "/>
    <w:docVar w:name="DOC_PRICE_SUMM42" w:val=" "/>
    <w:docVar w:name="DOC_PRICE_SUMM43" w:val=" "/>
    <w:docVar w:name="DOC_PRICE_SUMM44" w:val=" Евро"/>
    <w:docVar w:name="DOC_PRICE_SUMM45" w:val=" "/>
    <w:docVar w:name="DOC_PRICE_TOTAL" w:val="13 018"/>
    <w:docVar w:name="DOC_PRICE1" w:val="Звоните!"/>
    <w:docVar w:name="DOC_PRICE2" w:val="Звоните!"/>
    <w:docVar w:name="DOC_PRICE3" w:val="Звоните!"/>
    <w:docVar w:name="DOC_PRICE4" w:val="13 018 Евро"/>
    <w:docVar w:name="DOC_PRICE5" w:val="Звоните!"/>
  </w:docVars>
  <w:rsids>
    <w:rsidRoot w:val="00943616"/>
    <w:rsid w:val="001B1627"/>
    <w:rsid w:val="001F278D"/>
    <w:rsid w:val="00273ED2"/>
    <w:rsid w:val="00293B2D"/>
    <w:rsid w:val="002946C4"/>
    <w:rsid w:val="00312604"/>
    <w:rsid w:val="00320772"/>
    <w:rsid w:val="0037663A"/>
    <w:rsid w:val="00390658"/>
    <w:rsid w:val="003946C4"/>
    <w:rsid w:val="003F1E4E"/>
    <w:rsid w:val="005614B1"/>
    <w:rsid w:val="005A2042"/>
    <w:rsid w:val="005F6BD5"/>
    <w:rsid w:val="00610450"/>
    <w:rsid w:val="00620D0F"/>
    <w:rsid w:val="0073250E"/>
    <w:rsid w:val="007E6B40"/>
    <w:rsid w:val="008714C0"/>
    <w:rsid w:val="00926332"/>
    <w:rsid w:val="00943616"/>
    <w:rsid w:val="0098460F"/>
    <w:rsid w:val="009B60DF"/>
    <w:rsid w:val="00A5363D"/>
    <w:rsid w:val="00AE40A2"/>
    <w:rsid w:val="00B20111"/>
    <w:rsid w:val="00B30344"/>
    <w:rsid w:val="00B60310"/>
    <w:rsid w:val="00B9373F"/>
    <w:rsid w:val="00BB0047"/>
    <w:rsid w:val="00BC6FB4"/>
    <w:rsid w:val="00C43B0B"/>
    <w:rsid w:val="00C85408"/>
    <w:rsid w:val="00D11F90"/>
    <w:rsid w:val="00D148E2"/>
    <w:rsid w:val="00D67661"/>
    <w:rsid w:val="00E53597"/>
    <w:rsid w:val="00E54107"/>
    <w:rsid w:val="00EA39EF"/>
    <w:rsid w:val="00F030B5"/>
    <w:rsid w:val="00F251DF"/>
    <w:rsid w:val="00F8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0D155D"/>
  <w15:docId w15:val="{589021D6-3DD3-4096-BB2A-D3924B11B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20111"/>
    <w:rPr>
      <w:sz w:val="24"/>
      <w:szCs w:val="24"/>
    </w:rPr>
  </w:style>
  <w:style w:type="paragraph" w:styleId="2">
    <w:name w:val="heading 2"/>
    <w:basedOn w:val="a"/>
    <w:next w:val="a"/>
    <w:qFormat/>
    <w:rsid w:val="00B20111"/>
    <w:pPr>
      <w:keepNext/>
      <w:ind w:left="-38" w:right="-196"/>
      <w:jc w:val="center"/>
      <w:outlineLvl w:val="1"/>
    </w:pPr>
    <w:rPr>
      <w:b/>
      <w:bCs/>
      <w:szCs w:val="20"/>
    </w:rPr>
  </w:style>
  <w:style w:type="paragraph" w:styleId="5">
    <w:name w:val="heading 5"/>
    <w:basedOn w:val="a"/>
    <w:next w:val="a"/>
    <w:qFormat/>
    <w:rsid w:val="0094361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B20111"/>
    <w:rPr>
      <w:b/>
      <w:bCs/>
      <w:sz w:val="20"/>
    </w:rPr>
  </w:style>
  <w:style w:type="paragraph" w:customStyle="1" w:styleId="a3">
    <w:name w:val="Цена"/>
    <w:basedOn w:val="a"/>
    <w:rsid w:val="00B20111"/>
    <w:pPr>
      <w:jc w:val="right"/>
    </w:pPr>
    <w:rPr>
      <w:b/>
      <w:bCs/>
      <w:sz w:val="22"/>
    </w:rPr>
  </w:style>
  <w:style w:type="paragraph" w:customStyle="1" w:styleId="a4">
    <w:name w:val="Наименование"/>
    <w:basedOn w:val="a"/>
    <w:rsid w:val="00B20111"/>
    <w:rPr>
      <w:b/>
      <w:bCs/>
      <w:sz w:val="22"/>
    </w:rPr>
  </w:style>
  <w:style w:type="paragraph" w:customStyle="1" w:styleId="a5">
    <w:name w:val="Описание"/>
    <w:basedOn w:val="a"/>
    <w:rsid w:val="00B20111"/>
    <w:rPr>
      <w:color w:val="000000"/>
      <w:sz w:val="20"/>
    </w:rPr>
  </w:style>
  <w:style w:type="paragraph" w:styleId="a6">
    <w:name w:val="Body Text Indent"/>
    <w:basedOn w:val="a"/>
    <w:rsid w:val="00B20111"/>
    <w:pPr>
      <w:ind w:firstLine="720"/>
      <w:jc w:val="both"/>
    </w:pPr>
    <w:rPr>
      <w:rFonts w:ascii="Georgia" w:hAnsi="Georgia"/>
      <w:b/>
      <w:bCs/>
      <w:sz w:val="28"/>
    </w:rPr>
  </w:style>
  <w:style w:type="paragraph" w:styleId="a7">
    <w:name w:val="header"/>
    <w:basedOn w:val="a"/>
    <w:rsid w:val="00943616"/>
    <w:pPr>
      <w:tabs>
        <w:tab w:val="center" w:pos="4844"/>
        <w:tab w:val="right" w:pos="9689"/>
      </w:tabs>
    </w:pPr>
  </w:style>
  <w:style w:type="paragraph" w:styleId="a8">
    <w:name w:val="Title"/>
    <w:basedOn w:val="a"/>
    <w:qFormat/>
    <w:rsid w:val="00943616"/>
    <w:pPr>
      <w:jc w:val="center"/>
    </w:pPr>
    <w:rPr>
      <w:b/>
      <w:bCs/>
      <w:sz w:val="28"/>
    </w:rPr>
  </w:style>
  <w:style w:type="paragraph" w:customStyle="1" w:styleId="Pa0">
    <w:name w:val="Pa0"/>
    <w:basedOn w:val="a"/>
    <w:next w:val="a"/>
    <w:rsid w:val="00943616"/>
    <w:pPr>
      <w:autoSpaceDE w:val="0"/>
      <w:autoSpaceDN w:val="0"/>
      <w:adjustRightInd w:val="0"/>
      <w:spacing w:line="161" w:lineRule="atLeast"/>
    </w:pPr>
    <w:rPr>
      <w:rFonts w:ascii="YROGUS+FuturisXC" w:hAnsi="YROGUS+FuturisXC"/>
    </w:rPr>
  </w:style>
  <w:style w:type="paragraph" w:customStyle="1" w:styleId="Default">
    <w:name w:val="Default"/>
    <w:rsid w:val="00943616"/>
    <w:pPr>
      <w:autoSpaceDE w:val="0"/>
      <w:autoSpaceDN w:val="0"/>
      <w:adjustRightInd w:val="0"/>
    </w:pPr>
    <w:rPr>
      <w:rFonts w:ascii="YROGUS+FuturisXC" w:hAnsi="YROGUS+FuturisXC" w:cs="YROGUS+FuturisXC"/>
      <w:color w:val="000000"/>
      <w:sz w:val="24"/>
      <w:szCs w:val="24"/>
    </w:rPr>
  </w:style>
  <w:style w:type="paragraph" w:styleId="a9">
    <w:name w:val="footer"/>
    <w:basedOn w:val="a"/>
    <w:link w:val="aa"/>
    <w:rsid w:val="008714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8714C0"/>
    <w:rPr>
      <w:sz w:val="24"/>
      <w:szCs w:val="24"/>
    </w:rPr>
  </w:style>
  <w:style w:type="paragraph" w:styleId="ab">
    <w:name w:val="Normal (Web)"/>
    <w:basedOn w:val="a"/>
    <w:uiPriority w:val="99"/>
    <w:unhideWhenUsed/>
    <w:rsid w:val="00C43B0B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C43B0B"/>
    <w:rPr>
      <w:b/>
      <w:bCs/>
    </w:rPr>
  </w:style>
  <w:style w:type="character" w:styleId="ad">
    <w:name w:val="Hyperlink"/>
    <w:basedOn w:val="a0"/>
    <w:uiPriority w:val="99"/>
    <w:unhideWhenUsed/>
    <w:rsid w:val="00C43B0B"/>
    <w:rPr>
      <w:color w:val="0000FF"/>
      <w:u w:val="single"/>
    </w:rPr>
  </w:style>
  <w:style w:type="character" w:customStyle="1" w:styleId="apple-converted-space">
    <w:name w:val="apple-converted-space"/>
    <w:basedOn w:val="a0"/>
    <w:rsid w:val="00C43B0B"/>
  </w:style>
  <w:style w:type="paragraph" w:styleId="ae">
    <w:name w:val="Balloon Text"/>
    <w:basedOn w:val="a"/>
    <w:link w:val="af"/>
    <w:rsid w:val="00C43B0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C43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2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rotehnika-ug@yandex.r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9D521-ACE4-452D-AEE2-F0BF6D7F7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Наименование</vt:lpstr>
    </vt:vector>
  </TitlesOfParts>
  <Company>ЛБР Групп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Наименование</dc:title>
  <dc:creator>gajvoronskii</dc:creator>
  <cp:lastModifiedBy>agrotehnika-ug@outlook.com</cp:lastModifiedBy>
  <cp:revision>5</cp:revision>
  <dcterms:created xsi:type="dcterms:W3CDTF">2019-07-04T07:42:00Z</dcterms:created>
  <dcterms:modified xsi:type="dcterms:W3CDTF">2020-11-03T17:39:00Z</dcterms:modified>
</cp:coreProperties>
</file>